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Soziale Betreuung zur Betreibung der Gemeinschaftsunterkunft Gadebusch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L-183-2026-CW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Soziale Betreuung zur Betreibung einer Gemeinschaftsunterkunft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